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hint="eastAsia" w:ascii="方正小标宋简体" w:eastAsia="方正小标宋简体"/>
          <w:sz w:val="44"/>
          <w:szCs w:val="44"/>
        </w:rPr>
        <w:t xml:space="preserve"> </w:t>
      </w:r>
      <w:r>
        <w:rPr>
          <w:rStyle w:val="4"/>
          <w:rFonts w:ascii="仿宋_GB2312" w:eastAsia="仿宋_GB2312"/>
          <w:b/>
          <w:sz w:val="32"/>
          <w:szCs w:val="32"/>
        </w:rPr>
        <w:t>附件一</w:t>
      </w:r>
      <w:r>
        <w:rPr>
          <w:rStyle w:val="4"/>
          <w:rFonts w:ascii="仿宋_GB2312" w:eastAsia="仿宋_GB2312"/>
          <w:sz w:val="32"/>
          <w:szCs w:val="32"/>
        </w:rPr>
        <w:t xml:space="preserve">： </w:t>
      </w:r>
    </w:p>
    <w:p>
      <w:pPr>
        <w:pStyle w:val="5"/>
        <w:spacing w:line="580" w:lineRule="exact"/>
        <w:ind w:firstLine="0"/>
        <w:jc w:val="center"/>
        <w:rPr>
          <w:rStyle w:val="6"/>
          <w:rFonts w:ascii="方正小标宋简体" w:eastAsia="方正小标宋简体"/>
          <w:sz w:val="44"/>
          <w:szCs w:val="44"/>
        </w:rPr>
      </w:pPr>
      <w:r>
        <w:rPr>
          <w:rStyle w:val="4"/>
          <w:rFonts w:ascii="方正小标宋简体" w:eastAsia="方正小标宋简体"/>
          <w:sz w:val="44"/>
          <w:szCs w:val="44"/>
        </w:rPr>
        <w:t>授权委托书</w:t>
      </w:r>
    </w:p>
    <w:p>
      <w:pPr>
        <w:pStyle w:val="5"/>
        <w:spacing w:line="580" w:lineRule="exact"/>
        <w:ind w:firstLine="0"/>
        <w:jc w:val="center"/>
        <w:rPr>
          <w:rStyle w:val="4"/>
          <w:rFonts w:ascii="仿宋_GB2312" w:eastAsia="仿宋_GB2312"/>
          <w:sz w:val="32"/>
          <w:szCs w:val="32"/>
        </w:rPr>
      </w:pPr>
    </w:p>
    <w:p>
      <w:pPr>
        <w:pStyle w:val="5"/>
        <w:spacing w:line="580" w:lineRule="exact"/>
        <w:ind w:firstLine="508"/>
        <w:jc w:val="left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>本人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Style w:val="4"/>
          <w:rFonts w:ascii="仿宋_GB2312" w:eastAsia="仿宋_GB2312"/>
          <w:sz w:val="32"/>
          <w:szCs w:val="32"/>
        </w:rPr>
        <w:t>（姓名）系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           </w:t>
      </w:r>
      <w:r>
        <w:rPr>
          <w:rStyle w:val="4"/>
          <w:rFonts w:ascii="仿宋_GB2312" w:eastAsia="仿宋_GB2312"/>
          <w:sz w:val="32"/>
          <w:szCs w:val="32"/>
        </w:rPr>
        <w:t>（单位名称）的法定代表人，现委托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Style w:val="4"/>
          <w:rFonts w:ascii="仿宋_GB2312" w:eastAsia="仿宋_GB2312"/>
          <w:sz w:val="32"/>
          <w:szCs w:val="32"/>
        </w:rPr>
        <w:t>（姓名）为我方代理人，以我方名义签署、澄清、说明、补正、递交、撤回、修改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　宁德市城建集团有限公司       </w:t>
      </w:r>
      <w:r>
        <w:rPr>
          <w:rStyle w:val="4"/>
          <w:rFonts w:ascii="仿宋_GB2312" w:eastAsia="仿宋_GB2312"/>
          <w:sz w:val="32"/>
          <w:szCs w:val="32"/>
        </w:rPr>
        <w:t>的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靖海楼文化中心（南</w:t>
      </w:r>
      <w:r>
        <w:rPr>
          <w:rStyle w:val="4"/>
          <w:rFonts w:hint="eastAsia" w:ascii="仿宋_GB2312" w:eastAsia="仿宋_GB2312"/>
          <w:sz w:val="32"/>
          <w:szCs w:val="32"/>
          <w:u w:val="single"/>
        </w:rPr>
        <w:t>入口广场</w:t>
      </w:r>
      <w:r>
        <w:rPr>
          <w:rStyle w:val="4"/>
          <w:rFonts w:ascii="仿宋_GB2312" w:eastAsia="仿宋_GB2312"/>
          <w:sz w:val="32"/>
          <w:szCs w:val="32"/>
          <w:u w:val="single"/>
        </w:rPr>
        <w:t>建设工程、南侧上山道路两侧绿化及配套设施）</w:t>
      </w:r>
      <w:r>
        <w:rPr>
          <w:rStyle w:val="4"/>
          <w:rFonts w:ascii="仿宋_GB2312" w:eastAsia="仿宋_GB2312"/>
          <w:sz w:val="32"/>
          <w:szCs w:val="32"/>
        </w:rPr>
        <w:t>（项目名称）投标文件、签订合同和处理有关事宜，其法律后果由我方承担。</w:t>
      </w:r>
    </w:p>
    <w:p>
      <w:pPr>
        <w:pStyle w:val="5"/>
        <w:spacing w:line="580" w:lineRule="exact"/>
        <w:ind w:firstLine="508"/>
        <w:jc w:val="left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>代理人无转委托权。</w:t>
      </w:r>
      <w:bookmarkStart w:id="0" w:name="_GoBack"/>
      <w:bookmarkEnd w:id="0"/>
    </w:p>
    <w:p>
      <w:pPr>
        <w:pStyle w:val="5"/>
        <w:spacing w:line="580" w:lineRule="exact"/>
        <w:ind w:firstLine="508"/>
        <w:jc w:val="left"/>
        <w:rPr>
          <w:rStyle w:val="4"/>
          <w:rFonts w:ascii="仿宋_GB2312" w:eastAsia="仿宋_GB2312"/>
          <w:sz w:val="32"/>
          <w:szCs w:val="32"/>
        </w:rPr>
      </w:pPr>
    </w:p>
    <w:p>
      <w:pPr>
        <w:pStyle w:val="5"/>
        <w:spacing w:line="580" w:lineRule="exact"/>
        <w:ind w:firstLine="640" w:firstLineChars="200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>代理人姓名：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                            </w:t>
      </w:r>
      <w:r>
        <w:rPr>
          <w:rStyle w:val="4"/>
          <w:rFonts w:ascii="仿宋_GB2312" w:eastAsia="仿宋_GB2312"/>
          <w:sz w:val="32"/>
          <w:szCs w:val="32"/>
        </w:rPr>
        <w:t>。</w:t>
      </w:r>
    </w:p>
    <w:p>
      <w:pPr>
        <w:pStyle w:val="5"/>
        <w:spacing w:line="580" w:lineRule="exact"/>
        <w:ind w:firstLine="640" w:firstLineChars="200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>身份证号码：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                            </w:t>
      </w:r>
      <w:r>
        <w:rPr>
          <w:rStyle w:val="4"/>
          <w:rFonts w:ascii="仿宋_GB2312" w:eastAsia="仿宋_GB2312"/>
          <w:sz w:val="32"/>
          <w:szCs w:val="32"/>
        </w:rPr>
        <w:t>。</w:t>
      </w:r>
    </w:p>
    <w:p>
      <w:pPr>
        <w:pStyle w:val="5"/>
        <w:spacing w:line="580" w:lineRule="exact"/>
        <w:ind w:firstLine="640" w:firstLineChars="200"/>
        <w:rPr>
          <w:rStyle w:val="4"/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Style w:val="4"/>
          <w:rFonts w:ascii="仿宋_GB2312" w:hAnsi="方正小标宋简体" w:eastAsia="仿宋_GB2312"/>
          <w:sz w:val="32"/>
          <w:szCs w:val="32"/>
          <w:u w:val="single"/>
        </w:rPr>
      </w:pPr>
      <w:r>
        <w:rPr>
          <w:rStyle w:val="4"/>
          <w:rFonts w:ascii="仿宋_GB2312" w:hAnsi="方正小标宋简体" w:eastAsia="仿宋_GB2312"/>
          <w:sz w:val="32"/>
          <w:szCs w:val="32"/>
        </w:rPr>
        <w:t>附：委托代理人身份证复印件</w:t>
      </w:r>
    </w:p>
    <w:p>
      <w:pPr>
        <w:pStyle w:val="5"/>
        <w:spacing w:line="580" w:lineRule="exact"/>
        <w:ind w:firstLine="0"/>
        <w:rPr>
          <w:rStyle w:val="4"/>
          <w:rFonts w:ascii="仿宋_GB2312" w:eastAsia="仿宋_GB2312"/>
          <w:sz w:val="32"/>
          <w:szCs w:val="32"/>
        </w:rPr>
      </w:pPr>
    </w:p>
    <w:p>
      <w:pPr>
        <w:pStyle w:val="5"/>
        <w:spacing w:line="580" w:lineRule="exact"/>
        <w:ind w:firstLine="0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 xml:space="preserve">                单位：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            (盖单位公章)</w:t>
      </w:r>
    </w:p>
    <w:p>
      <w:pPr>
        <w:pStyle w:val="5"/>
        <w:spacing w:line="580" w:lineRule="exact"/>
        <w:ind w:firstLine="0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 xml:space="preserve">                法定代表人：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     （签字或签章）</w:t>
      </w:r>
    </w:p>
    <w:p>
      <w:pPr>
        <w:pStyle w:val="5"/>
        <w:spacing w:line="580" w:lineRule="exact"/>
        <w:ind w:firstLine="0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 xml:space="preserve">                日期：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Style w:val="4"/>
          <w:rFonts w:ascii="仿宋_GB2312" w:eastAsia="仿宋_GB2312"/>
          <w:sz w:val="32"/>
          <w:szCs w:val="32"/>
        </w:rPr>
        <w:t>年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Style w:val="4"/>
          <w:rFonts w:ascii="仿宋_GB2312" w:eastAsia="仿宋_GB2312"/>
          <w:sz w:val="32"/>
          <w:szCs w:val="32"/>
        </w:rPr>
        <w:t>月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Style w:val="4"/>
          <w:rFonts w:ascii="仿宋_GB2312" w:eastAsia="仿宋_GB2312"/>
          <w:sz w:val="32"/>
          <w:szCs w:val="32"/>
        </w:rPr>
        <w:t>日</w:t>
      </w:r>
    </w:p>
    <w:p>
      <w:pPr>
        <w:spacing w:line="580" w:lineRule="exact"/>
        <w:rPr>
          <w:rStyle w:val="4"/>
          <w:rFonts w:ascii="仿宋_GB2312" w:eastAsia="仿宋_GB2312"/>
          <w:b/>
          <w:sz w:val="32"/>
          <w:szCs w:val="32"/>
        </w:rPr>
      </w:pPr>
    </w:p>
    <w:p>
      <w:pPr>
        <w:spacing w:line="580" w:lineRule="exact"/>
        <w:rPr>
          <w:rStyle w:val="4"/>
          <w:rFonts w:ascii="仿宋_GB2312" w:eastAsia="仿宋_GB2312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."/>
      <w:lvlJc w:val="left"/>
      <w:pPr>
        <w:widowControl/>
        <w:ind w:left="30" w:firstLine="510"/>
        <w:textAlignment w:val="baseline"/>
      </w:pPr>
      <w:rPr>
        <w:i w:val="0"/>
        <w:sz w:val="24"/>
      </w:rPr>
    </w:lvl>
    <w:lvl w:ilvl="1" w:tentative="0">
      <w:start w:val="1"/>
      <w:numFmt w:val="decimal"/>
      <w:pStyle w:val="7"/>
      <w:lvlText w:val="%1.%2."/>
      <w:lvlJc w:val="left"/>
      <w:pPr>
        <w:widowControl/>
        <w:ind w:left="30" w:firstLine="510"/>
        <w:textAlignment w:val="baseline"/>
      </w:pPr>
      <w:rPr>
        <w:rFonts w:ascii="宋体" w:hAnsi="宋体" w:eastAsia="宋体"/>
        <w:i w:val="0"/>
      </w:rPr>
    </w:lvl>
    <w:lvl w:ilvl="2" w:tentative="0">
      <w:start w:val="1"/>
      <w:numFmt w:val="decimal"/>
      <w:lvlText w:val="%1.%2.%3."/>
      <w:lvlJc w:val="left"/>
      <w:pPr>
        <w:widowControl/>
        <w:ind w:left="30" w:firstLine="510"/>
        <w:textAlignment w:val="baseline"/>
      </w:pPr>
    </w:lvl>
    <w:lvl w:ilvl="3" w:tentative="0">
      <w:start w:val="1"/>
      <w:numFmt w:val="decimal"/>
      <w:lvlText w:val="%1.%2.%3.%4."/>
      <w:lvlJc w:val="left"/>
      <w:pPr>
        <w:widowControl/>
        <w:ind w:left="30" w:firstLine="510"/>
        <w:textAlignment w:val="baseline"/>
      </w:pPr>
    </w:lvl>
    <w:lvl w:ilvl="4" w:tentative="0">
      <w:start w:val="1"/>
      <w:numFmt w:val="decimal"/>
      <w:lvlText w:val="%1.%2.%3.%4.%5."/>
      <w:lvlJc w:val="left"/>
      <w:pPr>
        <w:widowControl/>
        <w:ind w:left="1022" w:hanging="992"/>
        <w:textAlignment w:val="baseline"/>
      </w:pPr>
    </w:lvl>
    <w:lvl w:ilvl="5" w:tentative="0">
      <w:start w:val="1"/>
      <w:numFmt w:val="decimal"/>
      <w:lvlText w:val="%1.%2.%3.%4.%5.%6."/>
      <w:lvlJc w:val="left"/>
      <w:pPr>
        <w:widowControl/>
        <w:ind w:left="1164" w:hanging="1134"/>
        <w:textAlignment w:val="baseline"/>
      </w:pPr>
    </w:lvl>
    <w:lvl w:ilvl="6" w:tentative="0">
      <w:start w:val="1"/>
      <w:numFmt w:val="decimal"/>
      <w:lvlText w:val="%1.%2.%3.%4.%5.%6.%7."/>
      <w:lvlJc w:val="left"/>
      <w:pPr>
        <w:widowControl/>
        <w:ind w:left="1306" w:hanging="1276"/>
        <w:textAlignment w:val="baseline"/>
      </w:pPr>
    </w:lvl>
    <w:lvl w:ilvl="7" w:tentative="0">
      <w:start w:val="1"/>
      <w:numFmt w:val="decimal"/>
      <w:lvlText w:val="%1.%2.%3.%4.%5.%6.%7.%8."/>
      <w:lvlJc w:val="left"/>
      <w:pPr>
        <w:widowControl/>
        <w:ind w:left="1448" w:hanging="1418"/>
        <w:textAlignment w:val="baseline"/>
      </w:pPr>
    </w:lvl>
    <w:lvl w:ilvl="8" w:tentative="0">
      <w:start w:val="1"/>
      <w:numFmt w:val="decimal"/>
      <w:lvlText w:val="%1.%2.%3.%4.%5.%6.%7.%8.%9."/>
      <w:lvlJc w:val="left"/>
      <w:pPr>
        <w:widowControl/>
        <w:ind w:left="1589" w:hanging="1559"/>
        <w:textAlignment w:val="baseline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C489E"/>
    <w:rsid w:val="0B2C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  <w:style w:type="paragraph" w:customStyle="1" w:styleId="5">
    <w:name w:val="NormalIndent"/>
    <w:basedOn w:val="1"/>
    <w:qFormat/>
    <w:uiPriority w:val="0"/>
    <w:pPr>
      <w:ind w:firstLine="420"/>
    </w:pPr>
    <w:rPr>
      <w:rFonts w:ascii="宋体" w:hAnsi="宋体"/>
      <w:kern w:val="2"/>
      <w:sz w:val="21"/>
    </w:rPr>
  </w:style>
  <w:style w:type="character" w:customStyle="1" w:styleId="6">
    <w:name w:val="UserStyle_0"/>
    <w:link w:val="7"/>
    <w:qFormat/>
    <w:uiPriority w:val="0"/>
    <w:rPr>
      <w:rFonts w:ascii="宋体" w:hAnsi="宋体"/>
      <w:szCs w:val="20"/>
    </w:rPr>
  </w:style>
  <w:style w:type="paragraph" w:customStyle="1" w:styleId="7">
    <w:name w:val="UserStyle_1"/>
    <w:basedOn w:val="8"/>
    <w:next w:val="9"/>
    <w:link w:val="6"/>
    <w:qFormat/>
    <w:uiPriority w:val="0"/>
    <w:pPr>
      <w:numPr>
        <w:ilvl w:val="1"/>
        <w:numId w:val="1"/>
      </w:numPr>
      <w:tabs>
        <w:tab w:val="left" w:pos="540"/>
      </w:tabs>
    </w:pPr>
    <w:rPr>
      <w:rFonts w:ascii="宋体" w:hAnsi="宋体"/>
      <w:bCs w:val="0"/>
      <w:szCs w:val="20"/>
    </w:rPr>
  </w:style>
  <w:style w:type="paragraph" w:customStyle="1" w:styleId="8">
    <w:name w:val="Heading2"/>
    <w:basedOn w:val="1"/>
    <w:next w:val="1"/>
    <w:qFormat/>
    <w:uiPriority w:val="0"/>
    <w:pPr>
      <w:keepNext/>
      <w:keepLines/>
      <w:spacing w:before="260" w:after="260" w:line="416" w:lineRule="atLeast"/>
    </w:pPr>
    <w:rPr>
      <w:rFonts w:ascii="Arial" w:hAnsi="Arial" w:eastAsia="黑体"/>
      <w:b/>
      <w:bCs/>
      <w:sz w:val="32"/>
      <w:szCs w:val="32"/>
    </w:rPr>
  </w:style>
  <w:style w:type="paragraph" w:customStyle="1" w:styleId="9">
    <w:name w:val="Heading3"/>
    <w:basedOn w:val="1"/>
    <w:next w:val="1"/>
    <w:qFormat/>
    <w:uiPriority w:val="0"/>
    <w:pPr>
      <w:keepNext/>
      <w:keepLines/>
      <w:spacing w:before="260" w:after="260" w:line="416" w:lineRule="atLeast"/>
    </w:pPr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2020-07-06T02:49:00Z</dcterms:created>
  <dc:creator>陈蓉</dc:creator>
  <cp:lastModifiedBy>陈蓉</cp:lastModifiedBy>
  <dcterms:modified xsi:type="dcterms:W3CDTF">2020-07-06T02:50:08Z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